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20" w:before="12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Contract title: Fund for technical and digital innovation of professional laboratories of VET providers</w:t>
      </w:r>
    </w:p>
    <w:p w:rsidR="00000000" w:rsidDel="00000000" w:rsidP="00000000" w:rsidRDefault="00000000" w:rsidRPr="00000000" w14:paraId="00000004">
      <w:pPr>
        <w:spacing w:after="120" w:before="120" w:lineRule="auto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before="12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Publication reference - SKILLALB-KITCHEN/BAR-2026/019</w:t>
      </w:r>
    </w:p>
    <w:p w:rsidR="00000000" w:rsidDel="00000000" w:rsidP="00000000" w:rsidRDefault="00000000" w:rsidRPr="00000000" w14:paraId="00000006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520.0" w:type="dxa"/>
        <w:jc w:val="left"/>
        <w:tblInd w:w="-115.0" w:type="dxa"/>
        <w:tblLayout w:type="fixed"/>
        <w:tblLook w:val="0000"/>
      </w:tblPr>
      <w:tblGrid>
        <w:gridCol w:w="8415"/>
        <w:gridCol w:w="105"/>
        <w:tblGridChange w:id="0">
          <w:tblGrid>
            <w:gridCol w:w="8415"/>
            <w:gridCol w:w="10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widowControl w:val="0"/>
              <w:spacing w:after="100" w:before="10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Fund for technical and digital innovation of professional laboratories of VET providers - Innovation of IFP - SkillALB (AID 013244/05/7). </w:t>
            </w:r>
          </w:p>
          <w:p w:rsidR="00000000" w:rsidDel="00000000" w:rsidP="00000000" w:rsidRDefault="00000000" w:rsidRPr="00000000" w14:paraId="00000008">
            <w:pPr>
              <w:widowControl w:val="0"/>
              <w:spacing w:after="100" w:before="100" w:lineRule="auto"/>
              <w:jc w:val="center"/>
              <w:rPr>
                <w:rFonts w:ascii="Arial" w:cs="Arial" w:eastAsia="Arial" w:hAnsi="Arial"/>
                <w:b w:val="1"/>
                <w:bCs w:val="1"/>
                <w:i w:val="1"/>
                <w:iCs w:val="1"/>
                <w:sz w:val="26"/>
                <w:szCs w:val="26"/>
                <w:u w:val="single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6"/>
                <w:szCs w:val="26"/>
                <w:u w:val="single"/>
                <w:rtl w:val="0"/>
              </w:rPr>
              <w:t xml:space="preserve">Supply contract for kitchen and bar laboratories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spacing w:line="360" w:lineRule="auto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360" w:lineRule="auto"/>
        <w:jc w:val="both"/>
        <w:rPr>
          <w:sz w:val="22"/>
          <w:szCs w:val="22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6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The branch of Non-profit Association "Enti Kombetar I Jozefineve te Murialdos (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ENGIM</w:t>
      </w:r>
      <w:r w:rsidDel="00000000" w:rsidR="00000000" w:rsidRPr="00000000">
        <w:rPr>
          <w:sz w:val="22"/>
          <w:szCs w:val="22"/>
          <w:rtl w:val="0"/>
        </w:rPr>
        <w:t xml:space="preserve">)" intends to award a contract for supply, delivery, unloading, siting, installation, commissioning, personnel training, and after-sales maintenance for</w:t>
      </w:r>
      <w:r w:rsidDel="00000000" w:rsidR="00000000" w:rsidRPr="00000000">
        <w:rPr>
          <w:rtl w:val="0"/>
        </w:rPr>
        <w:t xml:space="preserve"> kitchen and bar laboratories</w:t>
      </w: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6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or vocational training centers.</w:t>
      </w:r>
    </w:p>
    <w:p w:rsidR="00000000" w:rsidDel="00000000" w:rsidP="00000000" w:rsidRDefault="00000000" w:rsidRPr="00000000" w14:paraId="0000000E">
      <w:pPr>
        <w:spacing w:line="360" w:lineRule="auto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Initial place(s) of supply: 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Golem, (Kavajë) and Bushat</w:t>
      </w:r>
    </w:p>
    <w:p w:rsidR="00000000" w:rsidDel="00000000" w:rsidP="00000000" w:rsidRDefault="00000000" w:rsidRPr="00000000" w14:paraId="0000000F">
      <w:pPr>
        <w:spacing w:line="360" w:lineRule="auto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Type of procedure: 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Local open procedure</w:t>
      </w:r>
    </w:p>
    <w:p w:rsidR="00000000" w:rsidDel="00000000" w:rsidP="00000000" w:rsidRDefault="00000000" w:rsidRPr="00000000" w14:paraId="00000010">
      <w:pPr>
        <w:spacing w:line="360" w:lineRule="auto"/>
        <w:jc w:val="both"/>
        <w:rPr>
          <w:b w:val="1"/>
          <w:bCs w:val="1"/>
          <w:sz w:val="22"/>
          <w:szCs w:val="22"/>
          <w:u w:val="single"/>
        </w:rPr>
      </w:pPr>
      <w:r w:rsidDel="00000000" w:rsidR="00000000" w:rsidRPr="00000000">
        <w:rPr>
          <w:sz w:val="22"/>
          <w:szCs w:val="22"/>
          <w:rtl w:val="0"/>
        </w:rPr>
        <w:t xml:space="preserve">The deadline for submitting bids is </w:t>
      </w:r>
      <w:r w:rsidDel="00000000" w:rsidR="00000000" w:rsidRPr="00000000">
        <w:rPr>
          <w:b w:val="1"/>
          <w:bCs w:val="1"/>
          <w:sz w:val="22"/>
          <w:szCs w:val="22"/>
          <w:u w:val="single"/>
          <w:rtl w:val="0"/>
        </w:rPr>
        <w:t xml:space="preserve">13.07.2026 at 16:00 </w:t>
      </w:r>
    </w:p>
    <w:p w:rsidR="00000000" w:rsidDel="00000000" w:rsidP="00000000" w:rsidRDefault="00000000" w:rsidRPr="00000000" w14:paraId="00000011">
      <w:pPr>
        <w:spacing w:line="360" w:lineRule="auto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Bids will be submitted physically/by post to the following address: 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Branch of the Non-Profit Association "ENGIM", L. "29 Nentori", Rruga Pinellopi Pirro, P. "Arditi 06", 9301, Fier, Albania open from 8:00 to 16:00</w:t>
      </w:r>
    </w:p>
    <w:p w:rsidR="00000000" w:rsidDel="00000000" w:rsidP="00000000" w:rsidRDefault="00000000" w:rsidRPr="00000000" w14:paraId="00000012">
      <w:pPr>
        <w:spacing w:line="360" w:lineRule="auto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Offer language: 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English</w:t>
      </w:r>
    </w:p>
    <w:p w:rsidR="00000000" w:rsidDel="00000000" w:rsidP="00000000" w:rsidRDefault="00000000" w:rsidRPr="00000000" w14:paraId="00000013">
      <w:pPr>
        <w:spacing w:line="360" w:lineRule="auto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Execution deadline / completion of supply: 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60 days from the signing of the contract.</w:t>
      </w:r>
    </w:p>
    <w:p w:rsidR="00000000" w:rsidDel="00000000" w:rsidP="00000000" w:rsidRDefault="00000000" w:rsidRPr="00000000" w14:paraId="00000014">
      <w:pPr>
        <w:spacing w:line="36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The tender dossier is available from   </w:t>
      </w:r>
      <w:hyperlink r:id="rId7">
        <w:r w:rsidDel="00000000" w:rsidR="00000000" w:rsidRPr="00000000">
          <w:rPr>
            <w:color w:val="1155cc"/>
            <w:sz w:val="22"/>
            <w:szCs w:val="22"/>
            <w:u w:val="single"/>
            <w:rtl w:val="0"/>
          </w:rPr>
          <w:t xml:space="preserve">https://www.engimalbania.org/tenders/</w:t>
        </w:r>
      </w:hyperlink>
      <w:r w:rsidDel="00000000" w:rsidR="00000000" w:rsidRPr="00000000">
        <w:rPr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line="360" w:lineRule="auto"/>
        <w:jc w:val="both"/>
        <w:rPr>
          <w:b w:val="1"/>
          <w:bCs w:val="1"/>
          <w:sz w:val="22"/>
          <w:szCs w:val="22"/>
          <w:u w:val="single"/>
        </w:rPr>
      </w:pPr>
      <w:r w:rsidDel="00000000" w:rsidR="00000000" w:rsidRPr="00000000">
        <w:rPr>
          <w:sz w:val="22"/>
          <w:szCs w:val="22"/>
          <w:rtl w:val="0"/>
        </w:rPr>
        <w:t xml:space="preserve">Deadline for requesting clarifications from the Contracting Authority : </w:t>
      </w:r>
      <w:r w:rsidDel="00000000" w:rsidR="00000000" w:rsidRPr="00000000">
        <w:rPr>
          <w:b w:val="1"/>
          <w:bCs w:val="1"/>
          <w:sz w:val="22"/>
          <w:szCs w:val="22"/>
          <w:u w:val="single"/>
          <w:rtl w:val="0"/>
        </w:rPr>
        <w:t xml:space="preserve">26.06.2026</w:t>
      </w:r>
    </w:p>
    <w:p w:rsidR="00000000" w:rsidDel="00000000" w:rsidP="00000000" w:rsidRDefault="00000000" w:rsidRPr="00000000" w14:paraId="00000016">
      <w:pPr>
        <w:spacing w:line="36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Questions/Clarifications for the Contracting Authority should be submitted to the following address: </w:t>
      </w:r>
      <w:hyperlink r:id="rId8">
        <w:r w:rsidDel="00000000" w:rsidR="00000000" w:rsidRPr="00000000">
          <w:rPr>
            <w:color w:val="1155cc"/>
            <w:sz w:val="22"/>
            <w:szCs w:val="22"/>
            <w:u w:val="single"/>
            <w:rtl w:val="0"/>
          </w:rPr>
          <w:t xml:space="preserve">procurement.engimalbania@gmail.com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360" w:lineRule="auto"/>
        <w:jc w:val="both"/>
        <w:rPr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360" w:lineRule="auto"/>
        <w:jc w:val="both"/>
        <w:rPr>
          <w:i w:val="1"/>
          <w:iCs w:val="1"/>
          <w:sz w:val="22"/>
          <w:szCs w:val="22"/>
        </w:rPr>
      </w:pPr>
      <w:r w:rsidDel="00000000" w:rsidR="00000000" w:rsidRPr="00000000">
        <w:rPr>
          <w:i w:val="1"/>
          <w:iCs w:val="1"/>
          <w:sz w:val="22"/>
          <w:szCs w:val="22"/>
          <w:rtl w:val="0"/>
        </w:rPr>
        <w:t xml:space="preserve">"For technical specifications and detailed qualification criteria, please refer to the attached tender documents."</w:t>
      </w:r>
    </w:p>
    <w:p w:rsidR="00000000" w:rsidDel="00000000" w:rsidP="00000000" w:rsidRDefault="00000000" w:rsidRPr="00000000" w14:paraId="00000019">
      <w:pPr>
        <w:spacing w:line="360" w:lineRule="auto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footerReference r:id="rId11" w:type="even"/>
      <w:pgSz w:h="16838" w:w="11906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  <w:tab w:val="right" w:leader="none" w:pos="8222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2025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ab/>
      <w:t xml:space="preserve">Page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of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c3_summarycn_en.docx </w:t>
    </w:r>
    <w:r w:rsidDel="00000000" w:rsidR="00000000" w:rsidRPr="00000000">
      <w:rPr/>
      <w:drawing>
        <wp:inline distB="0" distT="0" distL="114300" distR="114300">
          <wp:extent cx="762483" cy="624447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62483" cy="62444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                                </w:t>
    </w:r>
    <w:r w:rsidDel="00000000" w:rsidR="00000000" w:rsidRPr="00000000">
      <w:rPr>
        <w:sz w:val="18"/>
        <w:szCs w:val="18"/>
        <w:rtl w:val="0"/>
      </w:rPr>
      <w:t xml:space="preserve">          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114300" distR="114300">
          <wp:extent cx="1231900" cy="450850"/>
          <wp:effectExtent b="0" l="0" r="0" t="0"/>
          <wp:docPr id="3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31900" cy="4508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                                                 </w:t>
    </w:r>
    <w:r w:rsidDel="00000000" w:rsidR="00000000" w:rsidRPr="00000000">
      <w:rPr/>
      <w:drawing>
        <wp:inline distB="0" distT="0" distL="114300" distR="114300">
          <wp:extent cx="1301750" cy="914400"/>
          <wp:effectExtent b="0" l="0" r="0" t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01750" cy="9144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                                                                                                                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engimalbania.org/tenders/" TargetMode="External"/><Relationship Id="rId8" Type="http://schemas.openxmlformats.org/officeDocument/2006/relationships/hyperlink" Target="mailto:procurement.engimalbania@gmail.com" TargetMode="Externa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3.jp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6kgbAtWYweOdSwTc8wMFLzPmZIg==">CgMxLjA4AHIhMS1YLXRpNm1GYk9EbHROUXRzaFFNSDQtTGhjVmYxd1Y4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lpwstr>1913687217</vt:lpwstr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>_ReviewingToolsShownOnce</vt:lpwstr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2024-02-14T16:23:01Z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8c92085d-3688-4a9a-82ac-e0ea064e1a3c</vt:lpwstr>
  </property>
  <property fmtid="{D5CDD505-2E9C-101B-9397-08002B2CF9AE}" pid="14" name="MSIP_Label_6bd9ddd1-4d20-43f6-abfa-fc3c07406f94_ContentBits">
    <vt:lpwstr>0</vt:lpwstr>
  </property>
</Properties>
</file>